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6D" w:rsidRDefault="00E41C6D" w:rsidP="0064420A">
      <w:pPr>
        <w:shd w:val="clear" w:color="auto" w:fill="EB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</w:p>
    <w:p w:rsidR="0064420A" w:rsidRPr="00E15002" w:rsidRDefault="0064420A" w:rsidP="00E15002">
      <w:pPr>
        <w:shd w:val="clear" w:color="auto" w:fill="EB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7AD0"/>
          <w:sz w:val="32"/>
          <w:szCs w:val="32"/>
          <w:lang w:eastAsia="ru-RU"/>
        </w:rPr>
      </w:pPr>
      <w:r w:rsidRPr="00E15002">
        <w:rPr>
          <w:rFonts w:ascii="Times New Roman" w:eastAsia="Times New Roman" w:hAnsi="Times New Roman" w:cs="Times New Roman"/>
          <w:b/>
          <w:color w:val="007AD0"/>
          <w:sz w:val="32"/>
          <w:szCs w:val="32"/>
          <w:lang w:eastAsia="ru-RU"/>
        </w:rPr>
        <w:t>Инструкция по организации питьевого режима</w:t>
      </w:r>
    </w:p>
    <w:p w:rsidR="0064420A" w:rsidRPr="00E41C6D" w:rsidRDefault="0064420A" w:rsidP="0064420A">
      <w:pPr>
        <w:shd w:val="clear" w:color="auto" w:fill="EB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1C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детском саду организован питьевой режим, обеспечивающий безопасность качества питьевой воды, которая отвечает требованиям санитарных правил:</w:t>
      </w:r>
    </w:p>
    <w:p w:rsidR="0064420A" w:rsidRPr="00E41C6D" w:rsidRDefault="0064420A" w:rsidP="0064420A">
      <w:pPr>
        <w:numPr>
          <w:ilvl w:val="0"/>
          <w:numId w:val="1"/>
        </w:numPr>
        <w:shd w:val="clear" w:color="auto" w:fill="EB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1C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Питьевой режим в детском саду проводится в соответствии с требованиями СанПиН, организован с использованием кипяченой воды при условии ее хранения не более 3-х часов.</w:t>
      </w:r>
    </w:p>
    <w:p w:rsidR="0064420A" w:rsidRPr="00E41C6D" w:rsidRDefault="0064420A" w:rsidP="0064420A">
      <w:pPr>
        <w:numPr>
          <w:ilvl w:val="0"/>
          <w:numId w:val="1"/>
        </w:numPr>
        <w:shd w:val="clear" w:color="auto" w:fill="EB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1C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Питьевая вода доступна воспитанникам в течение всего времени нахождения в детском саду (выдается воспитателем). По желанию </w:t>
      </w:r>
      <w:bookmarkStart w:id="0" w:name="_GoBack"/>
      <w:r w:rsidRPr="00E41C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ребенка воспитатель или помощник воспитателя группы удовлетворяет потребность в питье.</w:t>
      </w:r>
    </w:p>
    <w:p w:rsidR="0064420A" w:rsidRPr="00E41C6D" w:rsidRDefault="0064420A" w:rsidP="0064420A">
      <w:pPr>
        <w:numPr>
          <w:ilvl w:val="0"/>
          <w:numId w:val="1"/>
        </w:numPr>
        <w:shd w:val="clear" w:color="auto" w:fill="EB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1C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Ориентировочные размеры потребления воды ребенком зависят от времени года, двигательной активности ребенка, и, в среднем, составляют 80 мл на 1 кг его веса. При нахождении ребенка в дошкольном образовательном учреждении полный день, ребенок должен получить не менее 70 % суточной потребности в воде.</w:t>
      </w:r>
    </w:p>
    <w:p w:rsidR="0064420A" w:rsidRPr="00E41C6D" w:rsidRDefault="0064420A" w:rsidP="0064420A">
      <w:pPr>
        <w:numPr>
          <w:ilvl w:val="0"/>
          <w:numId w:val="1"/>
        </w:numPr>
        <w:shd w:val="clear" w:color="auto" w:fill="EB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1C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Температура питьевой воды – 18-20 </w:t>
      </w:r>
      <w:proofErr w:type="gramStart"/>
      <w:r w:rsidRPr="00E41C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proofErr w:type="gramEnd"/>
      <w:r w:rsidRPr="00E41C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4420A" w:rsidRPr="00E41C6D" w:rsidRDefault="0064420A" w:rsidP="0064420A">
      <w:pPr>
        <w:numPr>
          <w:ilvl w:val="0"/>
          <w:numId w:val="1"/>
        </w:numPr>
        <w:shd w:val="clear" w:color="auto" w:fill="EB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1C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Кипячение осуществляется на пищеблоке в специально отведенной емкости. Обработка емкости для кипячения осуществляется ежедневно в конце рабочего дня.</w:t>
      </w:r>
    </w:p>
    <w:p w:rsidR="0064420A" w:rsidRPr="00E41C6D" w:rsidRDefault="0064420A" w:rsidP="0064420A">
      <w:pPr>
        <w:numPr>
          <w:ilvl w:val="0"/>
          <w:numId w:val="1"/>
        </w:numPr>
        <w:shd w:val="clear" w:color="auto" w:fill="EB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1C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Воду дают детям в керамических чашках. При этом чистые чашки ставятся в специально отведенном месте на специальный промаркированный поднос (вверх дном). Допускается использовать для этой цели одноразовые пластиковые стаканчики.</w:t>
      </w:r>
    </w:p>
    <w:p w:rsidR="0064420A" w:rsidRPr="00E41C6D" w:rsidRDefault="0064420A" w:rsidP="0064420A">
      <w:pPr>
        <w:numPr>
          <w:ilvl w:val="0"/>
          <w:numId w:val="1"/>
        </w:numPr>
        <w:shd w:val="clear" w:color="auto" w:fill="EB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1C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Мытье стаканов осуществляется организованно, в моечных столовой посуды, согласно инструкции.</w:t>
      </w:r>
    </w:p>
    <w:p w:rsidR="0064420A" w:rsidRPr="00E41C6D" w:rsidRDefault="0064420A" w:rsidP="0064420A">
      <w:pPr>
        <w:numPr>
          <w:ilvl w:val="0"/>
          <w:numId w:val="1"/>
        </w:numPr>
        <w:shd w:val="clear" w:color="auto" w:fill="EB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1C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летний период организации питьевого режима осуществляется во время прогулки. Питьевая вода выносится помощниками воспитателя на улицу в соответствующей ёмкости (чайник с крышкой), разливается воспитателем в чашки по просьбе детей.</w:t>
      </w:r>
    </w:p>
    <w:p w:rsidR="0064420A" w:rsidRPr="00E41C6D" w:rsidRDefault="0064420A" w:rsidP="0064420A">
      <w:pPr>
        <w:numPr>
          <w:ilvl w:val="0"/>
          <w:numId w:val="1"/>
        </w:numPr>
        <w:shd w:val="clear" w:color="auto" w:fill="EB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1C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питьевого режима отслеживается ежедневно;</w:t>
      </w:r>
    </w:p>
    <w:p w:rsidR="0064420A" w:rsidRPr="00E41C6D" w:rsidRDefault="0064420A" w:rsidP="0064420A">
      <w:pPr>
        <w:numPr>
          <w:ilvl w:val="0"/>
          <w:numId w:val="1"/>
        </w:numPr>
        <w:shd w:val="clear" w:color="auto" w:fill="EB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1C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за наличием кипяченой воды в группе осуществляет младший воспитатель.</w:t>
      </w:r>
    </w:p>
    <w:p w:rsidR="0064420A" w:rsidRPr="00E41C6D" w:rsidRDefault="0064420A" w:rsidP="0064420A">
      <w:pPr>
        <w:numPr>
          <w:ilvl w:val="0"/>
          <w:numId w:val="1"/>
        </w:numPr>
        <w:shd w:val="clear" w:color="auto" w:fill="EBFFFF"/>
        <w:spacing w:after="15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1C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за соблюдением питьевого режима в летний период осуществляет мед. работник.</w:t>
      </w:r>
    </w:p>
    <w:bookmarkEnd w:id="0"/>
    <w:p w:rsidR="00467B63" w:rsidRPr="00E41C6D" w:rsidRDefault="00467B63">
      <w:pPr>
        <w:rPr>
          <w:rFonts w:ascii="Times New Roman" w:hAnsi="Times New Roman" w:cs="Times New Roman"/>
          <w:sz w:val="28"/>
          <w:szCs w:val="28"/>
        </w:rPr>
      </w:pPr>
    </w:p>
    <w:sectPr w:rsidR="00467B63" w:rsidRPr="00E4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E254B"/>
    <w:multiLevelType w:val="multilevel"/>
    <w:tmpl w:val="AAC8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DC"/>
    <w:rsid w:val="00467B63"/>
    <w:rsid w:val="0064420A"/>
    <w:rsid w:val="00E001DC"/>
    <w:rsid w:val="00E15002"/>
    <w:rsid w:val="00E4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6A4C"/>
  <w15:docId w15:val="{DE84BF24-0F11-43EC-8FCC-035CC37A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6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5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41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Ольга Александровна</dc:creator>
  <cp:keywords/>
  <dc:description/>
  <cp:lastModifiedBy>Егорова Светлана Михайловна</cp:lastModifiedBy>
  <cp:revision>3</cp:revision>
  <dcterms:created xsi:type="dcterms:W3CDTF">2022-11-17T20:46:00Z</dcterms:created>
  <dcterms:modified xsi:type="dcterms:W3CDTF">2022-11-18T07:30:00Z</dcterms:modified>
</cp:coreProperties>
</file>