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1F" w:rsidRPr="00EC7E1F" w:rsidRDefault="00EC7E1F" w:rsidP="00EC7E1F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EC7E1F" w:rsidRPr="00EC7E1F" w:rsidRDefault="00EC7E1F" w:rsidP="00EC7E1F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Самарской области гимназия имени Заслуженного учителя Российской Федерации Сергея Васильевича </w:t>
      </w:r>
      <w:proofErr w:type="spellStart"/>
      <w:r w:rsidRPr="00EC7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Байменова</w:t>
      </w:r>
      <w:proofErr w:type="spellEnd"/>
      <w:r w:rsidRPr="00EC7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Похвистнево городского округа Похвистнево Самарской области</w:t>
      </w:r>
    </w:p>
    <w:p w:rsidR="00EC7E1F" w:rsidRPr="00EC7E1F" w:rsidRDefault="00EC7E1F" w:rsidP="00EC7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(ГБОУ гимназия </w:t>
      </w:r>
      <w:proofErr w:type="spellStart"/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им.С.В.Байменова</w:t>
      </w:r>
      <w:proofErr w:type="spellEnd"/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Похвистнево)</w:t>
      </w:r>
    </w:p>
    <w:p w:rsidR="00EC7E1F" w:rsidRPr="00EC7E1F" w:rsidRDefault="00EC7E1F" w:rsidP="00EC7E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E1F" w:rsidRPr="00EC7E1F" w:rsidRDefault="00EC7E1F" w:rsidP="00EC7E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:rsidR="00EC7E1F" w:rsidRDefault="00EC7E1F" w:rsidP="00EC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C1" w:rsidRPr="00EC7E1F" w:rsidRDefault="004F67C1" w:rsidP="00EC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1F" w:rsidRPr="00EC7E1F" w:rsidRDefault="00EC7E1F" w:rsidP="00EC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4BF3" w:rsidRP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</w:t>
      </w:r>
      <w:r w:rsidRP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A56E7" w:rsidRP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4BF3" w:rsidRP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№ </w:t>
      </w:r>
      <w:r w:rsidR="00984BF3" w:rsidRP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EC7E1F" w:rsidRDefault="00EC7E1F" w:rsidP="00EC7E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F67C1" w:rsidRPr="00EC7E1F" w:rsidRDefault="004F67C1" w:rsidP="00EC7E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EC7E1F" w:rsidRDefault="00EC7E1F" w:rsidP="00EC7E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EC7E1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CE223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б </w:t>
      </w:r>
      <w:r w:rsidRPr="00EC7E1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организаци</w:t>
      </w:r>
      <w:r w:rsidR="003354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ю</w:t>
      </w:r>
      <w:r w:rsidRPr="00EC7E1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питания в СП «Детский сад Сказка»</w:t>
      </w:r>
    </w:p>
    <w:p w:rsidR="004F67C1" w:rsidRPr="00EC7E1F" w:rsidRDefault="004F67C1" w:rsidP="00EC7E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EC7E1F" w:rsidRPr="00EC7E1F" w:rsidRDefault="00EC7E1F" w:rsidP="00EC7E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C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полноценного</w:t>
      </w:r>
      <w:r w:rsidR="00AC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детей 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4F48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требованиями СанПиН</w:t>
      </w:r>
      <w:r w:rsid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2.3./2.4.3590-20</w:t>
      </w:r>
    </w:p>
    <w:p w:rsidR="004F67C1" w:rsidRDefault="004F67C1" w:rsidP="00A01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1F" w:rsidRDefault="00A0163E" w:rsidP="00A01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4F67C1" w:rsidRPr="00EC7E1F" w:rsidRDefault="004F67C1" w:rsidP="00A01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E1F" w:rsidRDefault="00EC7E1F" w:rsidP="00EC7E1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питание в структурном подразделении «Детский сад Сказка» в соответствии с правилами и нормами СанПиН</w:t>
      </w:r>
      <w:r w:rsidR="007C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2.3./2.4.3590-20, которое должно быть полноценным, разнообразным по составу продуктов.</w:t>
      </w:r>
    </w:p>
    <w:p w:rsidR="0033542E" w:rsidRPr="0033542E" w:rsidRDefault="0033542E" w:rsidP="001F148F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 лицом за организацию питания в СП «Детский сад Сказка»</w:t>
      </w:r>
      <w:r w:rsidR="001F1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</w:t>
      </w:r>
      <w:r w:rsidRPr="0033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Егорову С.М.</w:t>
      </w:r>
      <w:r w:rsidR="00FA7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48F" w:rsidRPr="001F14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1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48F"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старшую медсестру </w:t>
      </w:r>
      <w:proofErr w:type="spellStart"/>
      <w:r w:rsidR="001F148F" w:rsidRPr="00EC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Чиркову</w:t>
      </w:r>
      <w:proofErr w:type="spellEnd"/>
      <w:r w:rsidR="001F148F" w:rsidRPr="00EC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В.Н.</w:t>
      </w:r>
    </w:p>
    <w:p w:rsidR="00BC2524" w:rsidRPr="00B921DA" w:rsidRDefault="00B921DA" w:rsidP="0033542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работникам СП «Детский сад Сказка» строго соблюдать </w:t>
      </w:r>
      <w:r w:rsidR="00AB7029">
        <w:rPr>
          <w:rFonts w:ascii="Times New Roman" w:hAnsi="Times New Roman" w:cs="Times New Roman"/>
          <w:sz w:val="28"/>
          <w:szCs w:val="28"/>
        </w:rPr>
        <w:t>СанПиН 2.3/2.4.3590-20.</w:t>
      </w:r>
    </w:p>
    <w:p w:rsidR="00EC7E1F" w:rsidRPr="00EC7E1F" w:rsidRDefault="00EC7E1F" w:rsidP="00EC7E1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33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персональную 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на старшую медсестру </w:t>
      </w:r>
      <w:proofErr w:type="spellStart"/>
      <w:r w:rsidRPr="00EC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Чиркову</w:t>
      </w:r>
      <w:proofErr w:type="spellEnd"/>
      <w:r w:rsidRPr="00EC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В.Н.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за: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десятидневного меню на основе Примерного с учетом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физиологических потребностей детей в пищевых веществах и норм питания и согласование его с  Госсанэпиднадзором;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вывешивание в уголке для родителей меню и рекомендуемого набора продуктов детям;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ежедневного меню-требования установленного образца с учетом состояния здоровья детей с указанием выхода блюд для разного возраста;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правильной кулинарной обработки, выхода блюд и вкусовых качеств пищи;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проведение С-витаминизации третьего блюда непосредственно перед раздачей;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правильности хранения и соблюдения срока реализации продуктов;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снятие пробы и записи в специальном </w:t>
      </w:r>
      <w:proofErr w:type="spellStart"/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«Готовых блюд», оценки готовых блюд и разрешения их к выдаче;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забор суточной пробы готовой продукции и правильное её хранение;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подсчет ингредиентов и калорийности пищи по накопительной бухгалтерской ведомости;</w:t>
      </w:r>
    </w:p>
    <w:p w:rsidR="00EC7E1F" w:rsidRPr="00EC7E1F" w:rsidRDefault="00EC7E1F" w:rsidP="00EC7E1F">
      <w:pPr>
        <w:widowControl w:val="0"/>
        <w:numPr>
          <w:ilvl w:val="0"/>
          <w:numId w:val="2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контроля  санитарного состоянием пищеблока, его оборудования,  инвентаря, посуды, их хранения, маркировки и правильного использования по назначению, их обработки.</w:t>
      </w:r>
    </w:p>
    <w:p w:rsidR="00EC7E1F" w:rsidRPr="00EC7E1F" w:rsidRDefault="00EC7E1F" w:rsidP="00EC7E1F">
      <w:pPr>
        <w:widowControl w:val="0"/>
        <w:numPr>
          <w:ilvl w:val="0"/>
          <w:numId w:val="1"/>
        </w:numPr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spellStart"/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составе: </w:t>
      </w:r>
    </w:p>
    <w:p w:rsidR="00EC7E1F" w:rsidRPr="00EC7E1F" w:rsidRDefault="00EC7E1F" w:rsidP="00EC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Председатель: </w:t>
      </w:r>
      <w:r w:rsidRPr="00EC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Егорова С.М. –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СП «Детский сад </w:t>
      </w:r>
      <w:r w:rsidR="0080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Сказка»;</w:t>
      </w:r>
    </w:p>
    <w:p w:rsidR="00EC7E1F" w:rsidRPr="00EC7E1F" w:rsidRDefault="00EC7E1F" w:rsidP="00EC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  </w:t>
      </w:r>
      <w:r w:rsidRPr="00EC7E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C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Чиркова</w:t>
      </w:r>
      <w:proofErr w:type="spellEnd"/>
      <w:r w:rsidRPr="00EC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В.Н.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 медсестра</w:t>
      </w:r>
    </w:p>
    <w:p w:rsidR="00EC7E1F" w:rsidRPr="00EC7E1F" w:rsidRDefault="00EC7E1F" w:rsidP="00807F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</w:t>
      </w:r>
      <w:r w:rsidRPr="00EC7E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Бычкова Г.Ю.</w:t>
      </w:r>
      <w:r w:rsidRPr="00EC7E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воспитатель</w:t>
      </w:r>
    </w:p>
    <w:p w:rsidR="00EC7E1F" w:rsidRDefault="00EC7E1F" w:rsidP="00EC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FF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C7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Драчева Е.Б.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</w:t>
      </w:r>
    </w:p>
    <w:p w:rsidR="00807FC9" w:rsidRPr="00EC7E1F" w:rsidRDefault="00807FC9" w:rsidP="00EC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Назаров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07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</w:t>
      </w:r>
      <w:r w:rsidRPr="0080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</w:t>
      </w:r>
    </w:p>
    <w:p w:rsidR="001100FF" w:rsidRDefault="00EC7E1F" w:rsidP="00EC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Возложить на </w:t>
      </w:r>
      <w:proofErr w:type="spellStart"/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ответственность за</w:t>
      </w:r>
      <w:r w:rsidR="001100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0FF" w:rsidRDefault="001100FF" w:rsidP="00EC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организации работы на пищеблоке;</w:t>
      </w:r>
    </w:p>
    <w:p w:rsidR="00EC7E1F" w:rsidRDefault="001100FF" w:rsidP="00EC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E1F"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закладк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</w:t>
      </w:r>
      <w:r w:rsidR="00EC7E1F"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питания</w:t>
      </w:r>
      <w:r w:rsidRPr="0011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7C1" w:rsidRPr="00EC7E1F" w:rsidRDefault="004F67C1" w:rsidP="004F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соблюдением правил личной гигиены работников пищеблока;</w:t>
      </w:r>
    </w:p>
    <w:p w:rsidR="001100FF" w:rsidRDefault="001100FF" w:rsidP="00EC7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за сроками реализации продуктов питания и качества приготовления пищи;</w:t>
      </w:r>
    </w:p>
    <w:p w:rsidR="00EC7E1F" w:rsidRPr="00EC7E1F" w:rsidRDefault="00EC7E1F" w:rsidP="00EC7E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на завхоза </w:t>
      </w:r>
      <w:r w:rsidR="00FF2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Рудину Л.Ф.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за:</w:t>
      </w:r>
    </w:p>
    <w:p w:rsidR="00EC7E1F" w:rsidRPr="00EC7E1F" w:rsidRDefault="00EC7E1F" w:rsidP="00EC7E1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бесперебойную работу холодильно-технологического оборудования, оснащение кухонным инвентарём, посудой и моющими средствами;</w:t>
      </w:r>
    </w:p>
    <w:p w:rsidR="00041553" w:rsidRDefault="00041553" w:rsidP="00EC7E1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должностных обязанностей работников пищеблока;</w:t>
      </w:r>
    </w:p>
    <w:p w:rsidR="00041553" w:rsidRDefault="00041553" w:rsidP="00A0163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графика выдачи готовых блюд;</w:t>
      </w:r>
    </w:p>
    <w:p w:rsidR="00A0163E" w:rsidRPr="00A0163E" w:rsidRDefault="00A0163E" w:rsidP="00A016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Систематически осуществлять проверку сохранности состояния пищеблока и оборудования, а также его использование работниками пищеблока.</w:t>
      </w:r>
    </w:p>
    <w:p w:rsidR="00EC7E1F" w:rsidRPr="00EC7E1F" w:rsidRDefault="00EC7E1F" w:rsidP="00EC7E1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</w:t>
      </w:r>
      <w:r w:rsidR="00FF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ответственность на поваров </w:t>
      </w:r>
      <w:r w:rsidR="00041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Гулько Л.А.</w:t>
      </w:r>
      <w:r w:rsidR="008E7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Ишматову И.Н.</w:t>
      </w:r>
      <w:r w:rsidR="00041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за:</w:t>
      </w:r>
    </w:p>
    <w:p w:rsidR="00EC7E1F" w:rsidRPr="00EC7E1F" w:rsidRDefault="00EC7E1F" w:rsidP="00EC7E1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маркировку, обработку и правильное использование по назначению инвентаря и посуды на пищеблоке;</w:t>
      </w:r>
    </w:p>
    <w:p w:rsidR="00EC7E1F" w:rsidRDefault="00EC7E1F" w:rsidP="00EC7E1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выполнение технологии приготовления 1-х и 2-х блюд, салатов, проведение С-витаминизации 3-его блюда в соответствии с требованиями СанПиН;</w:t>
      </w:r>
    </w:p>
    <w:p w:rsidR="00297B9F" w:rsidRPr="00EC7E1F" w:rsidRDefault="00297B9F" w:rsidP="00EC7E1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графика закладки продуктов в котел;</w:t>
      </w:r>
    </w:p>
    <w:p w:rsidR="00EC7E1F" w:rsidRPr="00EC7E1F" w:rsidRDefault="00EC7E1F" w:rsidP="00EC7E1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составление разнообразного меню</w:t>
      </w:r>
      <w:r w:rsidR="00A0163E" w:rsidRPr="00A0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63E"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63E"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медсестрой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7E1F" w:rsidRDefault="00EC7E1F" w:rsidP="00EC7E1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готовой пищи только после снятия пробы</w:t>
      </w:r>
      <w:r w:rsidR="00A0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0415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выдачи готовых блюд</w:t>
      </w:r>
      <w:r w:rsidRPr="00EC7E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B9F" w:rsidRPr="00EC7E1F" w:rsidRDefault="00297B9F" w:rsidP="00EC7E1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отбор суточной пробы готовой продукции и хранение её в течение 48часовв специальном холодильнике;</w:t>
      </w:r>
    </w:p>
    <w:p w:rsidR="00CC0D9A" w:rsidRDefault="00CC0D9A" w:rsidP="00EC7E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D9A" w:rsidRDefault="00CC0D9A" w:rsidP="00EC7E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D9A" w:rsidRDefault="00CC0D9A" w:rsidP="00EC7E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D9A" w:rsidRDefault="00CC0D9A" w:rsidP="00EC7E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B1" w:rsidRDefault="00EB3B37" w:rsidP="00325948">
      <w:pPr>
        <w:overflowPunct w:val="0"/>
        <w:autoSpaceDE w:val="0"/>
        <w:autoSpaceDN w:val="0"/>
        <w:adjustRightInd w:val="0"/>
        <w:spacing w:after="0" w:line="240" w:lineRule="auto"/>
        <w:ind w:hanging="851"/>
      </w:pPr>
      <w:r w:rsidRPr="00EB3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A101E4" wp14:editId="0CD22BA6">
            <wp:extent cx="6448425" cy="9838188"/>
            <wp:effectExtent l="0" t="0" r="0" b="0"/>
            <wp:docPr id="1" name="Рисунок 1" descr="O:\МЕДИКИ\Нормативные документы и лоокальтные акты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МЕДИКИ\Нормативные документы и лоокальтные акты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55728" cy="984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1B1" w:rsidSect="00EB3B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E30"/>
    <w:multiLevelType w:val="hybridMultilevel"/>
    <w:tmpl w:val="F82AF5BE"/>
    <w:lvl w:ilvl="0" w:tplc="CDC6D6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E42739"/>
    <w:multiLevelType w:val="hybridMultilevel"/>
    <w:tmpl w:val="4322E26A"/>
    <w:lvl w:ilvl="0" w:tplc="CDC6D6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B67E6E"/>
    <w:multiLevelType w:val="hybridMultilevel"/>
    <w:tmpl w:val="0F42CAF0"/>
    <w:lvl w:ilvl="0" w:tplc="CDC6D6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F0442A"/>
    <w:multiLevelType w:val="hybridMultilevel"/>
    <w:tmpl w:val="5CCEA688"/>
    <w:lvl w:ilvl="0" w:tplc="23BAF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ED899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2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892F2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E42B6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BCA2F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DEC7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E49C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ECBC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DF62BCB"/>
    <w:multiLevelType w:val="hybridMultilevel"/>
    <w:tmpl w:val="7C067BCC"/>
    <w:lvl w:ilvl="0" w:tplc="CDC6D6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33"/>
    <w:rsid w:val="000155A2"/>
    <w:rsid w:val="00041553"/>
    <w:rsid w:val="001100FF"/>
    <w:rsid w:val="001F148F"/>
    <w:rsid w:val="00297B9F"/>
    <w:rsid w:val="00325948"/>
    <w:rsid w:val="0033542E"/>
    <w:rsid w:val="004F48AD"/>
    <w:rsid w:val="004F67C1"/>
    <w:rsid w:val="00682355"/>
    <w:rsid w:val="007C1F3A"/>
    <w:rsid w:val="00807FC9"/>
    <w:rsid w:val="008E745C"/>
    <w:rsid w:val="0097690A"/>
    <w:rsid w:val="00984BF3"/>
    <w:rsid w:val="009941B1"/>
    <w:rsid w:val="00A0163E"/>
    <w:rsid w:val="00AB7029"/>
    <w:rsid w:val="00AC174C"/>
    <w:rsid w:val="00AE6633"/>
    <w:rsid w:val="00B921DA"/>
    <w:rsid w:val="00BC2524"/>
    <w:rsid w:val="00CA56E7"/>
    <w:rsid w:val="00CC0D9A"/>
    <w:rsid w:val="00CC3AFB"/>
    <w:rsid w:val="00CE2235"/>
    <w:rsid w:val="00DB4100"/>
    <w:rsid w:val="00EB3B37"/>
    <w:rsid w:val="00EB65DE"/>
    <w:rsid w:val="00EC7E1F"/>
    <w:rsid w:val="00FA7144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Светлана Михайловна</dc:creator>
  <cp:keywords/>
  <dc:description/>
  <cp:lastModifiedBy>Федорова Ольга Николаевна</cp:lastModifiedBy>
  <cp:revision>24</cp:revision>
  <cp:lastPrinted>2022-04-08T05:47:00Z</cp:lastPrinted>
  <dcterms:created xsi:type="dcterms:W3CDTF">2021-01-26T10:54:00Z</dcterms:created>
  <dcterms:modified xsi:type="dcterms:W3CDTF">2022-04-11T05:19:00Z</dcterms:modified>
</cp:coreProperties>
</file>